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C28F4" w14:textId="0DD160BF" w:rsidR="00200EE4" w:rsidRPr="00200EE4" w:rsidRDefault="00200EE4">
      <w:pPr>
        <w:rPr>
          <w:b/>
          <w:bCs/>
          <w:sz w:val="32"/>
          <w:szCs w:val="32"/>
        </w:rPr>
      </w:pPr>
      <w:r w:rsidRPr="00200EE4">
        <w:rPr>
          <w:b/>
          <w:bCs/>
          <w:sz w:val="32"/>
          <w:szCs w:val="32"/>
        </w:rPr>
        <w:t>Enrolment fee</w:t>
      </w:r>
      <w:r>
        <w:rPr>
          <w:b/>
          <w:bCs/>
          <w:sz w:val="32"/>
          <w:szCs w:val="32"/>
        </w:rPr>
        <w:t xml:space="preserve"> </w:t>
      </w:r>
    </w:p>
    <w:p w14:paraId="12FCC1A3" w14:textId="77777777" w:rsidR="00200EE4" w:rsidRPr="00200EE4" w:rsidRDefault="00200EE4">
      <w:pPr>
        <w:rPr>
          <w:sz w:val="32"/>
          <w:szCs w:val="32"/>
        </w:rPr>
      </w:pPr>
    </w:p>
    <w:p w14:paraId="26F7AD19" w14:textId="77777777" w:rsidR="00200EE4" w:rsidRDefault="00200EE4">
      <w:pPr>
        <w:rPr>
          <w:sz w:val="32"/>
          <w:szCs w:val="32"/>
        </w:rPr>
      </w:pPr>
    </w:p>
    <w:p w14:paraId="6C77AB5C" w14:textId="4F7F2457" w:rsidR="00AD14F4" w:rsidRPr="00AD14F4" w:rsidRDefault="00AD14F4">
      <w:pPr>
        <w:rPr>
          <w:rFonts w:ascii="Calibri" w:hAnsi="Calibri" w:cs="Calibri"/>
          <w:b/>
          <w:bCs/>
          <w:sz w:val="28"/>
          <w:szCs w:val="28"/>
        </w:rPr>
      </w:pPr>
      <w:r w:rsidRPr="00AD14F4">
        <w:rPr>
          <w:rFonts w:ascii="Calibri" w:hAnsi="Calibri" w:cs="Calibri"/>
          <w:b/>
          <w:bCs/>
          <w:sz w:val="28"/>
          <w:szCs w:val="28"/>
        </w:rPr>
        <w:t xml:space="preserve">Enrolment fee </w:t>
      </w:r>
    </w:p>
    <w:p w14:paraId="28B6CC61" w14:textId="77777777" w:rsidR="00AD14F4" w:rsidRDefault="00AD14F4">
      <w:pPr>
        <w:rPr>
          <w:rFonts w:ascii="Calibri" w:hAnsi="Calibri" w:cs="Calibri"/>
          <w:sz w:val="28"/>
          <w:szCs w:val="28"/>
        </w:rPr>
      </w:pPr>
    </w:p>
    <w:p w14:paraId="5DF7F591" w14:textId="77777777" w:rsidR="00AD14F4" w:rsidRDefault="00200EE4">
      <w:pPr>
        <w:rPr>
          <w:rFonts w:ascii="Calibri" w:hAnsi="Calibri" w:cs="Calibri"/>
          <w:sz w:val="28"/>
          <w:szCs w:val="28"/>
        </w:rPr>
      </w:pPr>
      <w:r w:rsidRPr="00AD14F4">
        <w:rPr>
          <w:rFonts w:ascii="Calibri" w:hAnsi="Calibri" w:cs="Calibri"/>
          <w:sz w:val="28"/>
          <w:szCs w:val="28"/>
        </w:rPr>
        <w:t xml:space="preserve">We’re truly excited to welcome you on this meaningful journey. </w:t>
      </w:r>
    </w:p>
    <w:p w14:paraId="3C5B0D90" w14:textId="77777777" w:rsidR="00AD14F4" w:rsidRDefault="00200EE4">
      <w:pPr>
        <w:rPr>
          <w:rFonts w:ascii="Calibri" w:hAnsi="Calibri" w:cs="Calibri"/>
          <w:sz w:val="28"/>
          <w:szCs w:val="28"/>
        </w:rPr>
      </w:pPr>
      <w:r w:rsidRPr="00AD14F4">
        <w:rPr>
          <w:rFonts w:ascii="Calibri" w:hAnsi="Calibri" w:cs="Calibri"/>
          <w:sz w:val="28"/>
          <w:szCs w:val="28"/>
        </w:rPr>
        <w:t xml:space="preserve">To confirm your place in the program, we ask for a non-refundable enrolment fee </w:t>
      </w:r>
      <w:r w:rsidR="00AD14F4" w:rsidRPr="00AD14F4">
        <w:rPr>
          <w:rFonts w:ascii="Calibri" w:hAnsi="Calibri" w:cs="Calibri"/>
          <w:sz w:val="28"/>
          <w:szCs w:val="28"/>
        </w:rPr>
        <w:t xml:space="preserve">of </w:t>
      </w:r>
      <w:r w:rsidR="00AD14F4" w:rsidRPr="00AD14F4">
        <w:rPr>
          <w:rFonts w:ascii="Calibri" w:hAnsi="Calibri" w:cs="Calibri"/>
          <w:b/>
          <w:bCs/>
          <w:sz w:val="28"/>
          <w:szCs w:val="28"/>
        </w:rPr>
        <w:t>£70</w:t>
      </w:r>
      <w:r w:rsidR="00AD14F4" w:rsidRPr="00AD14F4">
        <w:rPr>
          <w:rFonts w:ascii="Calibri" w:hAnsi="Calibri" w:cs="Calibri"/>
          <w:sz w:val="28"/>
          <w:szCs w:val="28"/>
        </w:rPr>
        <w:t xml:space="preserve"> </w:t>
      </w:r>
      <w:r w:rsidRPr="00AD14F4">
        <w:rPr>
          <w:rFonts w:ascii="Calibri" w:hAnsi="Calibri" w:cs="Calibri"/>
          <w:sz w:val="28"/>
          <w:szCs w:val="28"/>
        </w:rPr>
        <w:t xml:space="preserve">at the time of registration. </w:t>
      </w:r>
    </w:p>
    <w:p w14:paraId="24D56226" w14:textId="77777777" w:rsidR="00AD14F4" w:rsidRDefault="00200EE4">
      <w:pPr>
        <w:rPr>
          <w:rFonts w:ascii="Calibri" w:hAnsi="Calibri" w:cs="Calibri"/>
          <w:sz w:val="28"/>
          <w:szCs w:val="28"/>
        </w:rPr>
      </w:pPr>
      <w:r w:rsidRPr="00AD14F4">
        <w:rPr>
          <w:rFonts w:ascii="Calibri" w:hAnsi="Calibri" w:cs="Calibri"/>
          <w:sz w:val="28"/>
          <w:szCs w:val="28"/>
        </w:rPr>
        <w:t>This fee supports the important behind-the-scenes work that ensures everything is ready for you—from preparing materials to managing your enrolment smoothly and reserving your s</w:t>
      </w:r>
      <w:r w:rsidR="00AD14F4">
        <w:rPr>
          <w:rFonts w:ascii="Calibri" w:hAnsi="Calibri" w:cs="Calibri"/>
          <w:sz w:val="28"/>
          <w:szCs w:val="28"/>
        </w:rPr>
        <w:t>eat</w:t>
      </w:r>
      <w:r w:rsidRPr="00AD14F4">
        <w:rPr>
          <w:rFonts w:ascii="Calibri" w:hAnsi="Calibri" w:cs="Calibri"/>
          <w:sz w:val="28"/>
          <w:szCs w:val="28"/>
        </w:rPr>
        <w:t xml:space="preserve"> with care. We know that choosing where to study is an important and sometimes big decision, and we want you to feel confident every step of the way. </w:t>
      </w:r>
    </w:p>
    <w:p w14:paraId="6C5083E8" w14:textId="492ED605" w:rsidR="00200EE4" w:rsidRPr="00AD14F4" w:rsidRDefault="00200EE4">
      <w:pPr>
        <w:rPr>
          <w:rFonts w:ascii="Calibri" w:hAnsi="Calibri" w:cs="Calibri"/>
          <w:sz w:val="28"/>
          <w:szCs w:val="28"/>
        </w:rPr>
      </w:pPr>
      <w:r w:rsidRPr="00AD14F4">
        <w:rPr>
          <w:rFonts w:ascii="Calibri" w:hAnsi="Calibri" w:cs="Calibri"/>
          <w:sz w:val="28"/>
          <w:szCs w:val="28"/>
        </w:rPr>
        <w:t>If you have any questions about the enrolment process, the fee, or anything else about the program, please don’t hesitate to reach out. Our team is here to answer your questions, offer guidance, and make your experience as welcoming and supportive as possible.</w:t>
      </w:r>
    </w:p>
    <w:sectPr w:rsidR="00200EE4" w:rsidRPr="00AD14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EE4"/>
    <w:rsid w:val="00200EE4"/>
    <w:rsid w:val="00AD14F4"/>
    <w:rsid w:val="00C37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F6619"/>
  <w15:chartTrackingRefBased/>
  <w15:docId w15:val="{00DCF079-4381-464E-B22D-7E3BA25D6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0E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00E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00E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00E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00E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00E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00E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00E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00E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0E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00E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00E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00E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00E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00E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00E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00E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00EE4"/>
    <w:rPr>
      <w:rFonts w:eastAsiaTheme="majorEastAsia" w:cstheme="majorBidi"/>
      <w:color w:val="272727" w:themeColor="text1" w:themeTint="D8"/>
    </w:rPr>
  </w:style>
  <w:style w:type="paragraph" w:styleId="Title">
    <w:name w:val="Title"/>
    <w:basedOn w:val="Normal"/>
    <w:next w:val="Normal"/>
    <w:link w:val="TitleChar"/>
    <w:uiPriority w:val="10"/>
    <w:qFormat/>
    <w:rsid w:val="00200E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0E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0E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0E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00EE4"/>
    <w:pPr>
      <w:spacing w:before="160"/>
      <w:jc w:val="center"/>
    </w:pPr>
    <w:rPr>
      <w:i/>
      <w:iCs/>
      <w:color w:val="404040" w:themeColor="text1" w:themeTint="BF"/>
    </w:rPr>
  </w:style>
  <w:style w:type="character" w:customStyle="1" w:styleId="QuoteChar">
    <w:name w:val="Quote Char"/>
    <w:basedOn w:val="DefaultParagraphFont"/>
    <w:link w:val="Quote"/>
    <w:uiPriority w:val="29"/>
    <w:rsid w:val="00200EE4"/>
    <w:rPr>
      <w:i/>
      <w:iCs/>
      <w:color w:val="404040" w:themeColor="text1" w:themeTint="BF"/>
    </w:rPr>
  </w:style>
  <w:style w:type="paragraph" w:styleId="ListParagraph">
    <w:name w:val="List Paragraph"/>
    <w:basedOn w:val="Normal"/>
    <w:uiPriority w:val="34"/>
    <w:qFormat/>
    <w:rsid w:val="00200EE4"/>
    <w:pPr>
      <w:ind w:left="720"/>
      <w:contextualSpacing/>
    </w:pPr>
  </w:style>
  <w:style w:type="character" w:styleId="IntenseEmphasis">
    <w:name w:val="Intense Emphasis"/>
    <w:basedOn w:val="DefaultParagraphFont"/>
    <w:uiPriority w:val="21"/>
    <w:qFormat/>
    <w:rsid w:val="00200EE4"/>
    <w:rPr>
      <w:i/>
      <w:iCs/>
      <w:color w:val="0F4761" w:themeColor="accent1" w:themeShade="BF"/>
    </w:rPr>
  </w:style>
  <w:style w:type="paragraph" w:styleId="IntenseQuote">
    <w:name w:val="Intense Quote"/>
    <w:basedOn w:val="Normal"/>
    <w:next w:val="Normal"/>
    <w:link w:val="IntenseQuoteChar"/>
    <w:uiPriority w:val="30"/>
    <w:qFormat/>
    <w:rsid w:val="00200E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00EE4"/>
    <w:rPr>
      <w:i/>
      <w:iCs/>
      <w:color w:val="0F4761" w:themeColor="accent1" w:themeShade="BF"/>
    </w:rPr>
  </w:style>
  <w:style w:type="character" w:styleId="IntenseReference">
    <w:name w:val="Intense Reference"/>
    <w:basedOn w:val="DefaultParagraphFont"/>
    <w:uiPriority w:val="32"/>
    <w:qFormat/>
    <w:rsid w:val="00200EE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120</Words>
  <Characters>686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Dinnen</dc:creator>
  <cp:keywords/>
  <dc:description/>
  <cp:lastModifiedBy>Maureen Dinnen</cp:lastModifiedBy>
  <cp:revision>2</cp:revision>
  <cp:lastPrinted>2025-07-08T13:21:00Z</cp:lastPrinted>
  <dcterms:created xsi:type="dcterms:W3CDTF">2025-07-08T13:06:00Z</dcterms:created>
  <dcterms:modified xsi:type="dcterms:W3CDTF">2025-07-08T13:48:00Z</dcterms:modified>
</cp:coreProperties>
</file>